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22"/>
      </w:tblGrid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jc w:val="center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Heading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b/>
                <w:color w:val="333333"/>
                <w:sz w:val="21"/>
                <w:szCs w:val="21"/>
              </w:rPr>
              <w:t>Description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A967AC" w:rsidP="00DE2F6D">
            <w:pPr>
              <w:spacing w:before="150"/>
              <w:rPr>
                <w:rFonts w:ascii="Arial" w:eastAsia="Times New Roman" w:hAnsi="Arial" w:cs="Arial"/>
                <w:color w:val="7030A0"/>
                <w:sz w:val="21"/>
                <w:szCs w:val="21"/>
              </w:rPr>
            </w:pPr>
            <w:r w:rsidRPr="00A967AC"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>Use Case Class</w:t>
            </w:r>
            <w:r w:rsidR="000C3AEA">
              <w:rPr>
                <w:rFonts w:ascii="Arial" w:eastAsia="Times New Roman" w:hAnsi="Arial" w:cs="Arial"/>
                <w:color w:val="7030A0"/>
                <w:sz w:val="21"/>
                <w:szCs w:val="21"/>
              </w:rPr>
              <w:t xml:space="preserve"> / Scope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A967AC" w:rsidRDefault="002A1758" w:rsidP="00DE2F6D">
            <w:pPr>
              <w:spacing w:before="15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National Identity Document</w:t>
            </w:r>
            <w:r w:rsidR="00A84CD5">
              <w:rPr>
                <w:b/>
                <w:color w:val="7030A0"/>
              </w:rPr>
              <w:t xml:space="preserve"> Issuance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967AC" w:rsidRDefault="00A967AC" w:rsidP="00DE2F6D">
            <w:pPr>
              <w:spacing w:before="150"/>
              <w:rPr>
                <w:rFonts w:ascii="Arial" w:eastAsia="Times New Roman" w:hAnsi="Arial" w:cs="Arial"/>
                <w:color w:val="0070C0"/>
                <w:sz w:val="21"/>
                <w:szCs w:val="21"/>
              </w:rPr>
            </w:pPr>
            <w:r w:rsidRPr="00A967AC">
              <w:rPr>
                <w:rFonts w:ascii="Arial" w:eastAsia="Times New Roman" w:hAnsi="Arial" w:cs="Arial"/>
                <w:color w:val="0070C0"/>
                <w:sz w:val="21"/>
                <w:szCs w:val="21"/>
              </w:rPr>
              <w:t>Use Case Name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28C1" w:rsidRPr="00E128C1" w:rsidRDefault="00246A8D" w:rsidP="00E128C1">
            <w:pPr>
              <w:rPr>
                <w:b/>
                <w:color w:val="7030A0"/>
              </w:rPr>
            </w:pPr>
            <w:r w:rsidRPr="00246A8D">
              <w:rPr>
                <w:b/>
                <w:color w:val="7030A0"/>
              </w:rPr>
              <w:t>Instituto Nacional Electoral</w:t>
            </w:r>
            <w:r w:rsidR="00F24671">
              <w:rPr>
                <w:b/>
                <w:color w:val="7030A0"/>
              </w:rPr>
              <w:t xml:space="preserve"> (</w:t>
            </w:r>
            <w:r>
              <w:rPr>
                <w:b/>
                <w:color w:val="7030A0"/>
              </w:rPr>
              <w:t>INE</w:t>
            </w:r>
            <w:r w:rsidR="00F24671">
              <w:rPr>
                <w:b/>
                <w:color w:val="7030A0"/>
              </w:rPr>
              <w:t>)</w:t>
            </w:r>
            <w:r w:rsidR="00E128C1">
              <w:rPr>
                <w:b/>
                <w:color w:val="7030A0"/>
              </w:rPr>
              <w:br/>
              <w:t>(</w:t>
            </w:r>
            <w:r w:rsidR="00E01C13" w:rsidRPr="00E01C13">
              <w:rPr>
                <w:b/>
                <w:color w:val="7030A0"/>
              </w:rPr>
              <w:t>National Electoral Institute</w:t>
            </w:r>
            <w:r w:rsidR="00E01C13">
              <w:rPr>
                <w:b/>
                <w:color w:val="7030A0"/>
              </w:rPr>
              <w:t xml:space="preserve"> </w:t>
            </w:r>
            <w:r w:rsidR="00E128C1" w:rsidRPr="00E128C1">
              <w:rPr>
                <w:b/>
                <w:color w:val="7030A0"/>
              </w:rPr>
              <w:t xml:space="preserve">of </w:t>
            </w:r>
            <w:r w:rsidR="00E01C13">
              <w:rPr>
                <w:b/>
                <w:color w:val="7030A0"/>
              </w:rPr>
              <w:t>Mexico</w:t>
            </w:r>
            <w:r w:rsidR="00E128C1">
              <w:rPr>
                <w:b/>
                <w:color w:val="7030A0"/>
              </w:rPr>
              <w:t>)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Context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2A1758" w:rsidRDefault="00F24671" w:rsidP="00DE2F6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This use case details </w:t>
            </w:r>
            <w:r w:rsidR="00E128C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issuance of </w:t>
            </w:r>
            <w:r w:rsidR="002A175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</w:t>
            </w:r>
            <w:r w:rsidR="00E01C13">
              <w:rPr>
                <w:rFonts w:ascii="Arial" w:hAnsi="Arial" w:cs="Arial"/>
                <w:color w:val="333333"/>
                <w:sz w:val="21"/>
                <w:szCs w:val="21"/>
              </w:rPr>
              <w:t xml:space="preserve"> voter credential card (an INE ID Card) for Mexico citizens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  <w:r w:rsidR="00E128C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Each citizen </w:t>
            </w:r>
            <w:r w:rsidR="00E01C1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must</w:t>
            </w:r>
            <w:r w:rsidR="00E128C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E01C1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acquire an INE Card to vote in national elections</w:t>
            </w:r>
            <w:r w:rsidR="002A175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</w:t>
            </w:r>
            <w:r w:rsidR="00E01C1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A valid birth certificate is required to acquire an INE ID Card.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Stakeholders &amp; Interests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F24671" w:rsidRDefault="00E01C13" w:rsidP="00DE2F6D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Mexican</w:t>
            </w:r>
            <w:r w:rsidR="00F2467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citizens</w:t>
            </w:r>
          </w:p>
          <w:p w:rsidR="00E128C1" w:rsidRPr="00E01C13" w:rsidRDefault="00E01C13" w:rsidP="00E01C13">
            <w:pPr>
              <w:pStyle w:val="ListParagraph"/>
              <w:numPr>
                <w:ilvl w:val="0"/>
                <w:numId w:val="3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Instituto Nacional Electoral (INE)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Triggers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CF2EE7" w:rsidRDefault="00F94ED7" w:rsidP="00CF2EE7">
            <w:pPr>
              <w:pStyle w:val="ListParagraph"/>
              <w:numPr>
                <w:ilvl w:val="0"/>
                <w:numId w:val="2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</w:t>
            </w:r>
            <w:r w:rsidR="00E01C1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Mexican Federal Election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event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Success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Default="00E01C13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Valid birth certificate </w:t>
            </w:r>
          </w:p>
          <w:p w:rsidR="00E01C13" w:rsidRPr="00E01C13" w:rsidRDefault="00E01C13" w:rsidP="00E01C13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Photo and fingerprints collected during enrollment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Minimum Guarantees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4131EA" w:rsidRDefault="00E01C13" w:rsidP="00DE2F6D">
            <w:pPr>
              <w:pStyle w:val="ListParagraph"/>
              <w:numPr>
                <w:ilvl w:val="0"/>
                <w:numId w:val="1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 ID Card</w:t>
            </w:r>
            <w:r w:rsidR="00CF2E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issued for valid birth certificate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Scope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84CD5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National Identity Document Issuance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Primary Actor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E01C13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Provincial INE</w:t>
            </w:r>
            <w:r w:rsidR="00A84CD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registr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 offices</w:t>
            </w:r>
            <w:r w:rsidR="00CF2E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Preconditions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A84CD5" w:rsidRDefault="00A84CD5" w:rsidP="00A84CD5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4CD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 valid b</w:t>
            </w:r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irth certificate </w:t>
            </w:r>
            <w:r w:rsidRPr="00A84CD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to request a</w:t>
            </w:r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n</w:t>
            </w:r>
            <w:r w:rsidRPr="00A84CD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E01C1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 ID Card</w:t>
            </w:r>
            <w:r w:rsidRPr="00A84CD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67AC" w:rsidRPr="00FE3210" w:rsidRDefault="00A967AC" w:rsidP="00DE2F6D">
            <w:p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32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Main Success Scenario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13010" w:rsidRDefault="00F94ED7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Citizen applies for INE ID Card with valid birth certificate</w:t>
            </w:r>
          </w:p>
          <w:p w:rsidR="00F94ED7" w:rsidRDefault="00F94ED7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Citizen reports to provincial INE enrollment location for photo and fingerprinting</w:t>
            </w:r>
          </w:p>
          <w:p w:rsidR="00F94ED7" w:rsidRPr="00143479" w:rsidRDefault="00F94ED7" w:rsidP="00DE2F6D">
            <w:pPr>
              <w:pStyle w:val="ListParagraph"/>
              <w:numPr>
                <w:ilvl w:val="0"/>
                <w:numId w:val="4"/>
              </w:numPr>
              <w:spacing w:before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Citizen issued INE ID Card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>Resolution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Name, address, </w:t>
            </w:r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photo and fingerprints are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collected and used to uniquely identify the Individual.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D5E71">
              <w:rPr>
                <w:rFonts w:ascii="ArialMT" w:hAnsi="ArialMT" w:cs="ArialMT"/>
                <w:sz w:val="24"/>
                <w:szCs w:val="24"/>
              </w:rPr>
              <w:t xml:space="preserve">Evidence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E13010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</w:t>
            </w:r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citizen’s application, photo and fingerprint(s) </w:t>
            </w:r>
            <w:r w:rsidR="00CF2E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sent to </w:t>
            </w:r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Pr="00DD5E71" w:rsidRDefault="00A967AC" w:rsidP="00DE2F6D">
            <w:r w:rsidRPr="00DD5E71">
              <w:rPr>
                <w:rFonts w:ascii="ArialMT" w:hAnsi="ArialMT" w:cs="ArialMT"/>
                <w:sz w:val="24"/>
                <w:szCs w:val="24"/>
              </w:rPr>
              <w:t>Validation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br/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F94ED7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official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inspects the 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birth certificate</w:t>
            </w:r>
            <w:r w:rsidR="00A967A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for security features and signs of forgery.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 The central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official compares the application details for de-duplication.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Verification</w:t>
            </w:r>
          </w:p>
          <w:p w:rsidR="00A967AC" w:rsidRPr="00DD5E71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A967AC" w:rsidP="00DE2F6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local </w:t>
            </w:r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official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="00E1301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ensures that the applicant </w:t>
            </w:r>
            <w:r w:rsidR="007E1C5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is</w:t>
            </w:r>
            <w:bookmarkStart w:id="0" w:name="_GoBack"/>
            <w:bookmarkEnd w:id="0"/>
            <w:r w:rsidR="00F94ED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photographed and fingerprinted properly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A967AC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67AC" w:rsidRDefault="00CF2EE7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Diligence</w:t>
            </w:r>
            <w:r w:rsidR="00A967AC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A967AC" w:rsidRDefault="00A967AC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(SP 800-63A)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F2EE7" w:rsidRPr="00CF2EE7" w:rsidRDefault="009D6A31" w:rsidP="00CF2EE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INE</w:t>
            </w:r>
            <w:r w:rsidR="00CF2EE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performs continuous de-dup and validity scans</w:t>
            </w:r>
          </w:p>
        </w:tc>
      </w:tr>
      <w:tr w:rsidR="009D6A31" w:rsidRPr="00FE3210" w:rsidTr="00DE2F6D">
        <w:tc>
          <w:tcPr>
            <w:tcW w:w="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D6A31" w:rsidRDefault="009D6A31" w:rsidP="00DE2F6D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References</w:t>
            </w:r>
          </w:p>
        </w:tc>
        <w:tc>
          <w:tcPr>
            <w:tcW w:w="69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D6A31" w:rsidRDefault="009D6A31" w:rsidP="00CF2EE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ID4D Country Diagnostic: Mexico, World Bank Group, 2017</w:t>
            </w:r>
          </w:p>
        </w:tc>
      </w:tr>
    </w:tbl>
    <w:p w:rsidR="00143479" w:rsidRPr="00A967AC" w:rsidRDefault="00143479" w:rsidP="00A967AC"/>
    <w:sectPr w:rsidR="00143479" w:rsidRPr="00A9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BC4"/>
    <w:multiLevelType w:val="hybridMultilevel"/>
    <w:tmpl w:val="EB0CE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123BB"/>
    <w:multiLevelType w:val="hybridMultilevel"/>
    <w:tmpl w:val="D9E6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32E12"/>
    <w:multiLevelType w:val="hybridMultilevel"/>
    <w:tmpl w:val="5994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2002"/>
    <w:multiLevelType w:val="hybridMultilevel"/>
    <w:tmpl w:val="E548903C"/>
    <w:lvl w:ilvl="0" w:tplc="2B140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B4372"/>
    <w:multiLevelType w:val="hybridMultilevel"/>
    <w:tmpl w:val="5448E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10"/>
    <w:rsid w:val="000912AD"/>
    <w:rsid w:val="000C3AEA"/>
    <w:rsid w:val="00143479"/>
    <w:rsid w:val="001F2763"/>
    <w:rsid w:val="00246A8D"/>
    <w:rsid w:val="002A1758"/>
    <w:rsid w:val="003E0EFC"/>
    <w:rsid w:val="004131EA"/>
    <w:rsid w:val="004308EA"/>
    <w:rsid w:val="005D4C08"/>
    <w:rsid w:val="00647303"/>
    <w:rsid w:val="00665B2C"/>
    <w:rsid w:val="006E4F30"/>
    <w:rsid w:val="007E1C5C"/>
    <w:rsid w:val="00844489"/>
    <w:rsid w:val="009D6A31"/>
    <w:rsid w:val="00A84CD5"/>
    <w:rsid w:val="00A967AC"/>
    <w:rsid w:val="00CF2EE7"/>
    <w:rsid w:val="00E01C13"/>
    <w:rsid w:val="00E128C1"/>
    <w:rsid w:val="00E13010"/>
    <w:rsid w:val="00E26BE0"/>
    <w:rsid w:val="00E728D1"/>
    <w:rsid w:val="00F24671"/>
    <w:rsid w:val="00F65BAA"/>
    <w:rsid w:val="00F94ED7"/>
    <w:rsid w:val="00FB7422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3816"/>
  <w15:chartTrackingRefBased/>
  <w15:docId w15:val="{3558F0AD-A168-42E6-B876-92EE0E7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210"/>
    <w:pPr>
      <w:spacing w:before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9772">
                      <w:marLeft w:val="4275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7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Terence W - Washington, DC - Contractor</dc:creator>
  <cp:keywords/>
  <dc:description/>
  <cp:lastModifiedBy>John Callahan</cp:lastModifiedBy>
  <cp:revision>5</cp:revision>
  <dcterms:created xsi:type="dcterms:W3CDTF">2019-02-10T18:54:00Z</dcterms:created>
  <dcterms:modified xsi:type="dcterms:W3CDTF">2019-02-10T20:14:00Z</dcterms:modified>
</cp:coreProperties>
</file>